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D" w:rsidRDefault="00DB01FD" w:rsidP="00DB01FD">
      <w:pPr>
        <w:jc w:val="center"/>
        <w:rPr>
          <w:rFonts w:ascii="DejaVu Sans Mono" w:hAnsi="DejaVu Sans Mono" w:cs="DejaVu Sans Mono"/>
          <w:b/>
          <w:color w:val="00B050"/>
          <w:sz w:val="44"/>
          <w:szCs w:val="44"/>
        </w:rPr>
      </w:pPr>
      <w:r>
        <w:rPr>
          <w:rFonts w:ascii="DejaVu Sans Mono" w:hAnsi="DejaVu Sans Mono" w:cs="DejaVu Sans Mono"/>
          <w:b/>
          <w:color w:val="00B050"/>
          <w:sz w:val="44"/>
          <w:szCs w:val="44"/>
        </w:rPr>
        <w:t>Registrace králíků za rok 2016</w:t>
      </w:r>
    </w:p>
    <w:p w:rsidR="00DB01FD" w:rsidRDefault="00DB01FD" w:rsidP="00DB01FD"/>
    <w:p w:rsidR="00DB01FD" w:rsidRDefault="00DB01FD" w:rsidP="00DB01FD"/>
    <w:p w:rsidR="00DB01FD" w:rsidRDefault="00DB01FD" w:rsidP="00DB01FD">
      <w:pPr>
        <w:rPr>
          <w:rFonts w:ascii="Monotype Corsiva" w:hAnsi="Monotype Corsiva"/>
          <w:b/>
          <w:sz w:val="36"/>
          <w:szCs w:val="36"/>
        </w:rPr>
      </w:pPr>
      <w:r>
        <w:rPr>
          <w:rFonts w:ascii="DejaVu Sans Mono" w:hAnsi="DejaVu Sans Mono" w:cs="DejaVu Sans Mono"/>
          <w:b/>
          <w:sz w:val="36"/>
          <w:szCs w:val="36"/>
        </w:rPr>
        <w:t>Okresní registrace v ZO 2016:</w:t>
      </w:r>
    </w:p>
    <w:p w:rsidR="00DB01FD" w:rsidRDefault="00DB01FD" w:rsidP="00DB01FD">
      <w:pPr>
        <w:rPr>
          <w:b/>
        </w:rPr>
      </w:pPr>
      <w:r>
        <w:rPr>
          <w:b/>
        </w:rPr>
        <w:t xml:space="preserve">Registrovalo celkem 8 ZO o počtu </w:t>
      </w:r>
      <w:r>
        <w:rPr>
          <w:b/>
          <w:color w:val="FF0000"/>
        </w:rPr>
        <w:t>1061</w:t>
      </w:r>
      <w:r>
        <w:rPr>
          <w:b/>
        </w:rPr>
        <w:t xml:space="preserve"> králíků.</w:t>
      </w:r>
    </w:p>
    <w:p w:rsidR="00DB01FD" w:rsidRDefault="00DB01FD" w:rsidP="00DB01FD">
      <w:pPr>
        <w:rPr>
          <w:b/>
        </w:rPr>
      </w:pPr>
      <w:r>
        <w:rPr>
          <w:b/>
        </w:rPr>
        <w:t>Řazeno od nejvyšší registrace:</w:t>
      </w:r>
    </w:p>
    <w:p w:rsidR="00DB01FD" w:rsidRDefault="00DB01FD" w:rsidP="00DB01FD">
      <w:pPr>
        <w:rPr>
          <w:b/>
        </w:rPr>
      </w:pPr>
    </w:p>
    <w:p w:rsidR="00DB01FD" w:rsidRDefault="00DB01FD" w:rsidP="00DB01FD">
      <w:pPr>
        <w:rPr>
          <w:b/>
        </w:rPr>
      </w:pP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organizace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</w:tr>
      <w:tr w:rsidR="00DB01FD" w:rsidTr="00DB01FD"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ZO Výrov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Náchod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Police nad Metují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Česká Skalice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Hronov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Šonov u Broumova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Machov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  <w:tr w:rsidR="00DB01FD" w:rsidTr="00DB01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ZO Otovice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</w:tbl>
    <w:p w:rsidR="00DB01FD" w:rsidRDefault="00DB01FD" w:rsidP="00DB01FD">
      <w:pPr>
        <w:rPr>
          <w:b/>
        </w:rPr>
      </w:pPr>
    </w:p>
    <w:p w:rsidR="00DB01FD" w:rsidRDefault="00DB01FD" w:rsidP="00DB01FD"/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  <w:r>
        <w:rPr>
          <w:rFonts w:ascii="DejaVu Sans Mono" w:hAnsi="DejaVu Sans Mono" w:cs="DejaVu Sans Mono"/>
          <w:b/>
          <w:sz w:val="36"/>
          <w:szCs w:val="36"/>
        </w:rPr>
        <w:t>Registrace chovatelů:</w:t>
      </w:r>
    </w:p>
    <w:p w:rsidR="00DB01FD" w:rsidRDefault="00DB01FD" w:rsidP="00DB01FD">
      <w:pPr>
        <w:rPr>
          <w:b/>
        </w:rPr>
      </w:pPr>
      <w:r>
        <w:rPr>
          <w:b/>
        </w:rPr>
        <w:t xml:space="preserve"> vybráno 6 chovatelů s nejvyšším počtem registrovaných králíků:</w:t>
      </w:r>
    </w:p>
    <w:p w:rsidR="00DB01FD" w:rsidRDefault="00DB01FD" w:rsidP="00DB01FD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01FD" w:rsidTr="00DB01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chovatel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</w:tr>
      <w:tr w:rsidR="00DB01FD" w:rsidTr="00DB01FD"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Milan Packo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Náchod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DB01FD" w:rsidTr="00DB01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Jiří Balcar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Výrov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DB01FD" w:rsidTr="00DB01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Miloš </w:t>
            </w:r>
            <w:proofErr w:type="spellStart"/>
            <w:r>
              <w:rPr>
                <w:lang w:eastAsia="en-US"/>
              </w:rPr>
              <w:t>Valcl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Česká Skalice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DB01FD" w:rsidTr="00DB01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Josef </w:t>
            </w:r>
            <w:proofErr w:type="spellStart"/>
            <w:r>
              <w:rPr>
                <w:lang w:eastAsia="en-US"/>
              </w:rPr>
              <w:t>Burket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Hronov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DB01FD" w:rsidTr="00DB01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Radka </w:t>
            </w:r>
            <w:proofErr w:type="spellStart"/>
            <w:r>
              <w:rPr>
                <w:lang w:eastAsia="en-US"/>
              </w:rPr>
              <w:t>Valclová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Česká Skalice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DB01FD" w:rsidTr="00DB01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Josef Buben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Výrov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DB01FD" w:rsidRDefault="00DB01FD" w:rsidP="00DB01FD"/>
    <w:p w:rsidR="00DB01FD" w:rsidRDefault="00DB01FD" w:rsidP="00DB01FD"/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  <w:r>
        <w:rPr>
          <w:rFonts w:ascii="DejaVu Sans Mono" w:hAnsi="DejaVu Sans Mono" w:cs="DejaVu Sans Mono"/>
          <w:b/>
          <w:sz w:val="36"/>
          <w:szCs w:val="36"/>
        </w:rPr>
        <w:t>Registrace dle plemen:</w:t>
      </w:r>
    </w:p>
    <w:p w:rsidR="00DB01FD" w:rsidRDefault="00DB01FD" w:rsidP="00DB01FD">
      <w:pPr>
        <w:rPr>
          <w:b/>
        </w:rPr>
      </w:pPr>
      <w:r>
        <w:rPr>
          <w:b/>
        </w:rPr>
        <w:t>vybráno 10 plemen s nejvyšším počtem registrovaných kusů:</w:t>
      </w:r>
    </w:p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2732"/>
      </w:tblGrid>
      <w:tr w:rsidR="00DB01FD" w:rsidTr="00DB01FD"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Zkratka plemene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</w:tr>
      <w:tr w:rsidR="00DB01FD" w:rsidTr="00DB01FD"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FB div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Nč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Vm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Vss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Vš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Bu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MaB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</w:tbl>
    <w:p w:rsidR="00DB01FD" w:rsidRDefault="00DB01FD" w:rsidP="00DB01FD"/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  <w:r>
        <w:rPr>
          <w:rFonts w:ascii="DejaVu Sans Mono" w:hAnsi="DejaVu Sans Mono" w:cs="DejaVu Sans Mono"/>
          <w:b/>
          <w:sz w:val="36"/>
          <w:szCs w:val="36"/>
        </w:rPr>
        <w:lastRenderedPageBreak/>
        <w:t>Klubová registrace:</w:t>
      </w:r>
    </w:p>
    <w:p w:rsidR="00DB01FD" w:rsidRDefault="00DB01FD" w:rsidP="00DB01FD">
      <w:r>
        <w:rPr>
          <w:b/>
        </w:rPr>
        <w:t xml:space="preserve">V základních organizacích našeho okresu v roce 2016 celkem </w:t>
      </w:r>
      <w:r>
        <w:rPr>
          <w:b/>
          <w:color w:val="FF0000"/>
        </w:rPr>
        <w:t>499</w:t>
      </w:r>
      <w:r>
        <w:rPr>
          <w:b/>
        </w:rPr>
        <w:t xml:space="preserve"> kusů</w:t>
      </w:r>
      <w:r>
        <w:t xml:space="preserve"> (v 7 ZO)</w:t>
      </w:r>
    </w:p>
    <w:p w:rsidR="00DB01FD" w:rsidRDefault="00DB01FD" w:rsidP="00DB01FD"/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2732"/>
      </w:tblGrid>
      <w:tr w:rsidR="00DB01FD" w:rsidTr="00DB01FD">
        <w:tc>
          <w:tcPr>
            <w:tcW w:w="3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organizace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</w:tr>
      <w:tr w:rsidR="00DB01FD" w:rsidTr="00DB01FD"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Výrov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DB01FD" w:rsidTr="00DB01FD">
        <w:tc>
          <w:tcPr>
            <w:tcW w:w="3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Otovice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Hronov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Náchod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Police nad Metují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Česká Skalice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rPr>
                <w:lang w:eastAsia="en-US"/>
              </w:rPr>
            </w:pPr>
            <w:r>
              <w:rPr>
                <w:lang w:eastAsia="en-US"/>
              </w:rPr>
              <w:t>Šonov u Broumova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DB01FD" w:rsidRDefault="00DB01FD" w:rsidP="00DB01FD"/>
    <w:p w:rsidR="00DB01FD" w:rsidRDefault="00DB01FD" w:rsidP="00DB01FD">
      <w:pPr>
        <w:rPr>
          <w:b/>
        </w:rPr>
      </w:pPr>
      <w:r>
        <w:rPr>
          <w:b/>
        </w:rPr>
        <w:t xml:space="preserve">Celkem registrace v okrese a v klubech </w:t>
      </w:r>
      <w:r>
        <w:rPr>
          <w:b/>
          <w:color w:val="FF0000"/>
        </w:rPr>
        <w:t>1560</w:t>
      </w:r>
      <w:r>
        <w:rPr>
          <w:b/>
        </w:rPr>
        <w:t xml:space="preserve"> ks.</w:t>
      </w:r>
    </w:p>
    <w:p w:rsidR="00DB01FD" w:rsidRDefault="00DB01FD" w:rsidP="00DB01FD"/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  <w:r>
        <w:rPr>
          <w:rFonts w:ascii="DejaVu Sans Mono" w:hAnsi="DejaVu Sans Mono" w:cs="DejaVu Sans Mono"/>
          <w:b/>
          <w:sz w:val="36"/>
          <w:szCs w:val="36"/>
        </w:rPr>
        <w:t>Registrace dle let (za roky 2009 – 16):</w:t>
      </w:r>
    </w:p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2732"/>
      </w:tblGrid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POČET</w:t>
            </w:r>
          </w:p>
        </w:tc>
      </w:tr>
      <w:tr w:rsidR="00DB01FD" w:rsidTr="00DB01FD"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2009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674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642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596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775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844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</w:tr>
      <w:tr w:rsidR="00DB01FD" w:rsidTr="00DB01FD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FD" w:rsidRDefault="00DB01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1061</w:t>
            </w:r>
          </w:p>
        </w:tc>
      </w:tr>
    </w:tbl>
    <w:p w:rsidR="00DB01FD" w:rsidRDefault="00DB01FD" w:rsidP="00DB01FD">
      <w:pPr>
        <w:rPr>
          <w:rFonts w:ascii="DejaVu Sans Mono" w:hAnsi="DejaVu Sans Mono" w:cs="DejaVu Sans Mono"/>
          <w:b/>
          <w:sz w:val="36"/>
          <w:szCs w:val="36"/>
        </w:rPr>
      </w:pPr>
    </w:p>
    <w:p w:rsidR="00DB01FD" w:rsidRDefault="00DB01FD" w:rsidP="00DB01FD">
      <w:r>
        <w:t>Zprávu připravil:</w:t>
      </w:r>
    </w:p>
    <w:p w:rsidR="00DB01FD" w:rsidRDefault="00DB01FD" w:rsidP="00DB01FD">
      <w:r>
        <w:t>Jiří Andrš, okresní registrátor</w:t>
      </w:r>
    </w:p>
    <w:p w:rsidR="00F57ADC" w:rsidRDefault="00F57ADC">
      <w:bookmarkStart w:id="0" w:name="_GoBack"/>
      <w:bookmarkEnd w:id="0"/>
    </w:p>
    <w:sectPr w:rsidR="00F5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EE"/>
    <w:family w:val="modern"/>
    <w:pitch w:val="fixed"/>
    <w:sig w:usb0="E60026FF" w:usb1="500071FB" w:usb2="00000020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2A"/>
    <w:rsid w:val="00925C2A"/>
    <w:rsid w:val="00DB01FD"/>
    <w:rsid w:val="00F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0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0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arch. Jana Letzela, Náchod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mertlikpavel</dc:creator>
  <cp:lastModifiedBy>mertlikpavel</cp:lastModifiedBy>
  <cp:revision>2</cp:revision>
  <dcterms:created xsi:type="dcterms:W3CDTF">2017-07-04T06:25:00Z</dcterms:created>
  <dcterms:modified xsi:type="dcterms:W3CDTF">2017-07-04T06:25:00Z</dcterms:modified>
</cp:coreProperties>
</file>